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FEE" w:rsidRPr="00793629" w:rsidRDefault="004B467F" w:rsidP="007936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3629">
        <w:rPr>
          <w:rFonts w:ascii="Times New Roman" w:hAnsi="Times New Roman" w:cs="Times New Roman"/>
          <w:b/>
          <w:sz w:val="24"/>
          <w:szCs w:val="24"/>
          <w:lang w:val="uk-UA"/>
        </w:rPr>
        <w:t>ПОВІДОМЛЕННЯ</w:t>
      </w:r>
    </w:p>
    <w:p w:rsidR="00793629" w:rsidRDefault="004B467F" w:rsidP="007936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93629">
        <w:rPr>
          <w:rFonts w:ascii="Times New Roman" w:hAnsi="Times New Roman" w:cs="Times New Roman"/>
          <w:sz w:val="24"/>
          <w:szCs w:val="24"/>
          <w:lang w:val="uk-UA"/>
        </w:rPr>
        <w:t xml:space="preserve">кредиторам </w:t>
      </w:r>
    </w:p>
    <w:p w:rsidR="004B467F" w:rsidRDefault="004B467F" w:rsidP="007936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93629">
        <w:rPr>
          <w:rFonts w:ascii="Times New Roman" w:hAnsi="Times New Roman" w:cs="Times New Roman"/>
          <w:sz w:val="24"/>
          <w:szCs w:val="24"/>
          <w:lang w:val="uk-UA"/>
        </w:rPr>
        <w:t>ПРИВАТНОГО АКЦІОНЕРНОГО ТОВАРИСТВА</w:t>
      </w:r>
      <w:r w:rsidR="00246D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3629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246DAF">
        <w:rPr>
          <w:rFonts w:ascii="Times New Roman" w:hAnsi="Times New Roman" w:cs="Times New Roman"/>
          <w:sz w:val="24"/>
          <w:szCs w:val="24"/>
          <w:lang w:val="uk-UA"/>
        </w:rPr>
        <w:t>ВКВ</w:t>
      </w:r>
      <w:r w:rsidRPr="00793629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793629" w:rsidRDefault="00793629" w:rsidP="007936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(далі – Товариство)</w:t>
      </w:r>
    </w:p>
    <w:p w:rsidR="00793629" w:rsidRDefault="00C51B64" w:rsidP="007936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(ідентифікаційний код за ЄДРПОУ </w:t>
      </w:r>
      <w:r w:rsidR="00246DAF">
        <w:rPr>
          <w:rFonts w:ascii="Times New Roman" w:hAnsi="Times New Roman" w:cs="Times New Roman"/>
          <w:sz w:val="24"/>
          <w:szCs w:val="24"/>
          <w:lang w:val="uk-UA"/>
        </w:rPr>
        <w:t>23794066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793629" w:rsidRDefault="00112815" w:rsidP="007936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12815">
        <w:rPr>
          <w:rFonts w:ascii="Times New Roman" w:hAnsi="Times New Roman" w:cs="Times New Roman"/>
          <w:sz w:val="24"/>
          <w:szCs w:val="24"/>
          <w:lang w:val="ru-RU"/>
        </w:rPr>
        <w:t xml:space="preserve">14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жовтня </w:t>
      </w:r>
      <w:r w:rsidR="00793629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246DAF">
        <w:rPr>
          <w:rFonts w:ascii="Times New Roman" w:hAnsi="Times New Roman" w:cs="Times New Roman"/>
          <w:sz w:val="24"/>
          <w:szCs w:val="24"/>
          <w:lang w:val="uk-UA"/>
        </w:rPr>
        <w:t>25</w:t>
      </w:r>
      <w:r w:rsidR="00793629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  <w:r w:rsidR="00246DAF">
        <w:rPr>
          <w:rFonts w:ascii="Times New Roman" w:hAnsi="Times New Roman" w:cs="Times New Roman"/>
          <w:sz w:val="24"/>
          <w:szCs w:val="24"/>
          <w:lang w:val="uk-UA"/>
        </w:rPr>
        <w:t>єдиним акціонером</w:t>
      </w:r>
      <w:r w:rsidR="00793629">
        <w:rPr>
          <w:rFonts w:ascii="Times New Roman" w:hAnsi="Times New Roman" w:cs="Times New Roman"/>
          <w:sz w:val="24"/>
          <w:szCs w:val="24"/>
          <w:lang w:val="uk-UA"/>
        </w:rPr>
        <w:t xml:space="preserve"> ПРАТ «</w:t>
      </w:r>
      <w:r w:rsidR="00246DAF">
        <w:rPr>
          <w:rFonts w:ascii="Times New Roman" w:hAnsi="Times New Roman" w:cs="Times New Roman"/>
          <w:sz w:val="24"/>
          <w:szCs w:val="24"/>
          <w:lang w:val="uk-UA"/>
        </w:rPr>
        <w:t>ВКВ</w:t>
      </w:r>
      <w:r w:rsidR="00793629">
        <w:rPr>
          <w:rFonts w:ascii="Times New Roman" w:hAnsi="Times New Roman" w:cs="Times New Roman"/>
          <w:sz w:val="24"/>
          <w:szCs w:val="24"/>
          <w:lang w:val="uk-UA"/>
        </w:rPr>
        <w:t>» прийняте рішення про припинення Товариства шляхом перетворення на ТОВАРИСТВО З ОБМЕЖЕНОЮ ВІДПОВІДАЛЬНІСТЮ «</w:t>
      </w:r>
      <w:r w:rsidR="00246DAF">
        <w:rPr>
          <w:rFonts w:ascii="Times New Roman" w:hAnsi="Times New Roman" w:cs="Times New Roman"/>
          <w:sz w:val="24"/>
          <w:szCs w:val="24"/>
          <w:lang w:val="uk-UA"/>
        </w:rPr>
        <w:t>ВКВ</w:t>
      </w:r>
      <w:r w:rsidR="00793629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0A08C2" w:rsidRDefault="000A08C2" w:rsidP="000A08C2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0A08C2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Відповідно до ст. 105 Цивільного кодексу України, вимоги кредиторів задовольняються протягом двох місяців з дня оприлюднення повідомлення про рішення щодо припинення ПРИВАТНОГО АКЦІОНЕРНОГО ТОВАРИСТВА «</w:t>
      </w:r>
      <w:r w:rsidR="00246DAF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ВКВ</w:t>
      </w:r>
      <w:r w:rsidRPr="000A08C2">
        <w:rPr>
          <w:rFonts w:ascii="Times New Roman" w:hAnsi="Times New Roman" w:cs="Times New Roman"/>
          <w:bCs/>
          <w:iCs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а саме з </w:t>
      </w:r>
      <w:r w:rsidR="00112815">
        <w:rPr>
          <w:rFonts w:ascii="Times New Roman" w:hAnsi="Times New Roman" w:cs="Times New Roman"/>
          <w:bCs/>
          <w:iCs/>
          <w:sz w:val="24"/>
          <w:szCs w:val="24"/>
          <w:lang w:val="uk-UA"/>
        </w:rPr>
        <w:t>14 жовтня</w:t>
      </w:r>
      <w:r w:rsidR="000F7DA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20</w:t>
      </w:r>
      <w:r w:rsidR="00931B5B">
        <w:rPr>
          <w:rFonts w:ascii="Times New Roman" w:hAnsi="Times New Roman" w:cs="Times New Roman"/>
          <w:bCs/>
          <w:iCs/>
          <w:sz w:val="24"/>
          <w:szCs w:val="24"/>
          <w:lang w:val="uk-UA"/>
        </w:rPr>
        <w:t>25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р. по </w:t>
      </w:r>
      <w:r w:rsidR="00112815">
        <w:rPr>
          <w:rFonts w:ascii="Times New Roman" w:hAnsi="Times New Roman" w:cs="Times New Roman"/>
          <w:bCs/>
          <w:iCs/>
          <w:sz w:val="24"/>
          <w:szCs w:val="24"/>
          <w:lang w:val="uk-UA"/>
        </w:rPr>
        <w:t>13 грудня</w:t>
      </w:r>
      <w:bookmarkStart w:id="0" w:name="_GoBack"/>
      <w:bookmarkEnd w:id="0"/>
      <w:r w:rsidR="000F7DA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20</w:t>
      </w:r>
      <w:r w:rsidR="005F3DA5">
        <w:rPr>
          <w:rFonts w:ascii="Times New Roman" w:hAnsi="Times New Roman" w:cs="Times New Roman"/>
          <w:bCs/>
          <w:iCs/>
          <w:sz w:val="24"/>
          <w:szCs w:val="24"/>
          <w:lang w:val="uk-UA"/>
        </w:rPr>
        <w:t>2</w:t>
      </w:r>
      <w:r w:rsidR="00931B5B">
        <w:rPr>
          <w:rFonts w:ascii="Times New Roman" w:hAnsi="Times New Roman" w:cs="Times New Roman"/>
          <w:bCs/>
          <w:iCs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</w:t>
      </w:r>
      <w:r w:rsidRPr="000A08C2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:rsidR="000A08C2" w:rsidRPr="000A08C2" w:rsidRDefault="000A08C2" w:rsidP="000A08C2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Вимоги приймаються в письмовій формі на адресу Товариства: 690</w:t>
      </w:r>
      <w:r w:rsidR="00246DAF">
        <w:rPr>
          <w:rFonts w:ascii="Times New Roman" w:hAnsi="Times New Roman" w:cs="Times New Roman"/>
          <w:bCs/>
          <w:iCs/>
          <w:sz w:val="24"/>
          <w:szCs w:val="24"/>
          <w:lang w:val="uk-UA"/>
        </w:rPr>
        <w:t>35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м. Запоріжжя, вул. </w:t>
      </w:r>
      <w:r w:rsidR="00246DAF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Волгоградська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r w:rsidR="00246DAF">
        <w:rPr>
          <w:rFonts w:ascii="Times New Roman" w:hAnsi="Times New Roman" w:cs="Times New Roman"/>
          <w:bCs/>
          <w:iCs/>
          <w:sz w:val="24"/>
          <w:szCs w:val="24"/>
          <w:lang w:val="uk-UA"/>
        </w:rPr>
        <w:t>26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:rsidR="000A08C2" w:rsidRPr="00793629" w:rsidRDefault="000A08C2" w:rsidP="007936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A08C2" w:rsidRPr="00793629" w:rsidSect="00793629">
      <w:pgSz w:w="12240" w:h="15840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7F"/>
    <w:rsid w:val="000A08C2"/>
    <w:rsid w:val="000B2137"/>
    <w:rsid w:val="000F7DA5"/>
    <w:rsid w:val="00112815"/>
    <w:rsid w:val="00246DAF"/>
    <w:rsid w:val="00264FEE"/>
    <w:rsid w:val="004B467F"/>
    <w:rsid w:val="005F3DA5"/>
    <w:rsid w:val="00793629"/>
    <w:rsid w:val="00931B5B"/>
    <w:rsid w:val="00C51B64"/>
    <w:rsid w:val="00EE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B442A"/>
  <w15:chartTrackingRefBased/>
  <w15:docId w15:val="{C477FA6D-87AC-4DDC-8247-F4CB6369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Himich</dc:creator>
  <cp:keywords/>
  <dc:description/>
  <cp:lastModifiedBy>Anna</cp:lastModifiedBy>
  <cp:revision>11</cp:revision>
  <dcterms:created xsi:type="dcterms:W3CDTF">2019-04-12T07:13:00Z</dcterms:created>
  <dcterms:modified xsi:type="dcterms:W3CDTF">2025-10-13T14:44:00Z</dcterms:modified>
</cp:coreProperties>
</file>