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47" w:rsidRPr="008F7C47" w:rsidRDefault="008F7C47" w:rsidP="008F7C47">
      <w:pPr>
        <w:keepNext/>
        <w:ind w:firstLine="567"/>
        <w:jc w:val="center"/>
        <w:outlineLvl w:val="0"/>
        <w:rPr>
          <w:b/>
          <w:caps/>
          <w:sz w:val="24"/>
          <w:szCs w:val="24"/>
          <w:lang w:val="uk-UA"/>
        </w:rPr>
      </w:pPr>
      <w:r w:rsidRPr="008F7C47">
        <w:rPr>
          <w:b/>
          <w:caps/>
          <w:sz w:val="24"/>
          <w:szCs w:val="24"/>
          <w:lang w:val="uk-UA"/>
        </w:rPr>
        <w:t>ПОВІДОМЛЕННЯ ПРО ПРОВЕДЕННЯ ЗАГАЛЬНИХ ЗБОРІВ АКЦІОНЕРІВ</w:t>
      </w:r>
    </w:p>
    <w:p w:rsidR="008F7C47" w:rsidRPr="008B2255" w:rsidRDefault="008F7C47" w:rsidP="008F7C47">
      <w:pPr>
        <w:keepNext/>
        <w:ind w:firstLine="567"/>
        <w:jc w:val="center"/>
        <w:outlineLvl w:val="0"/>
        <w:rPr>
          <w:b/>
          <w:caps/>
          <w:sz w:val="24"/>
          <w:szCs w:val="24"/>
          <w:lang w:val="uk-UA"/>
        </w:rPr>
      </w:pP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 w:rsidRPr="008B2255">
        <w:rPr>
          <w:b/>
        </w:rPr>
        <w:t>ПРИВАТНЕ АКЦІОНЕРНЕ ТОВАРИСТВО "В</w:t>
      </w:r>
      <w:r w:rsidRPr="008B2255">
        <w:rPr>
          <w:b/>
          <w:lang w:val="uk-UA"/>
        </w:rPr>
        <w:t>КВ</w:t>
      </w:r>
      <w:r w:rsidRPr="008B2255">
        <w:rPr>
          <w:b/>
        </w:rPr>
        <w:t>"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 w:rsidRPr="008B2255">
        <w:rPr>
          <w:b/>
          <w:lang w:val="uk-UA"/>
        </w:rPr>
        <w:t>(далі – Товариство)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8B2255">
        <w:rPr>
          <w:lang w:val="uk-UA"/>
        </w:rPr>
        <w:t xml:space="preserve">(код за ЄДРПОУ: </w:t>
      </w:r>
      <w:r w:rsidRPr="008B2255">
        <w:rPr>
          <w:shd w:val="clear" w:color="auto" w:fill="FFFFFF"/>
          <w:lang w:val="uk-UA"/>
        </w:rPr>
        <w:t>23794066</w:t>
      </w:r>
      <w:r w:rsidRPr="008B2255">
        <w:rPr>
          <w:lang w:val="uk-UA"/>
        </w:rPr>
        <w:t xml:space="preserve">, місцезнаходження: </w:t>
      </w:r>
      <w:bookmarkStart w:id="0" w:name="OLE_LINK3"/>
      <w:bookmarkStart w:id="1" w:name="OLE_LINK4"/>
      <w:r w:rsidRPr="008B2255">
        <w:rPr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69035, М"/>
        </w:smartTagPr>
        <w:r w:rsidRPr="008B2255">
          <w:rPr>
            <w:lang w:val="uk-UA"/>
          </w:rPr>
          <w:t>69035, м</w:t>
        </w:r>
      </w:smartTag>
      <w:r w:rsidRPr="008B2255">
        <w:rPr>
          <w:lang w:val="uk-UA"/>
        </w:rPr>
        <w:t xml:space="preserve">.Запоріжжя, </w:t>
      </w:r>
      <w:r w:rsidRPr="008B2255">
        <w:rPr>
          <w:shd w:val="clear" w:color="auto" w:fill="FFFFFF"/>
          <w:lang w:val="uk-UA"/>
        </w:rPr>
        <w:t>вул.Волгоградська, буд.26</w:t>
      </w:r>
      <w:bookmarkEnd w:id="0"/>
      <w:bookmarkEnd w:id="1"/>
      <w:r w:rsidRPr="008B2255">
        <w:rPr>
          <w:lang w:val="uk-UA"/>
        </w:rPr>
        <w:t xml:space="preserve">), повідомляє про проведення позачергових загальних зборів акціонерів Товариства, 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jc w:val="both"/>
      </w:pPr>
      <w:r w:rsidRPr="008B2255">
        <w:rPr>
          <w:lang w:val="uk-UA"/>
        </w:rPr>
        <w:t xml:space="preserve">які відбудуться 08 грудня 2020 року о 10:00 годині за адресою: </w:t>
      </w:r>
      <w:bookmarkStart w:id="2" w:name="OLE_LINK11"/>
      <w:r w:rsidRPr="008B2255">
        <w:rPr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69035, М"/>
        </w:smartTagPr>
        <w:r w:rsidRPr="008B2255">
          <w:rPr>
            <w:lang w:val="uk-UA"/>
          </w:rPr>
          <w:t>69035, м</w:t>
        </w:r>
      </w:smartTag>
      <w:r w:rsidRPr="008B2255">
        <w:rPr>
          <w:lang w:val="uk-UA"/>
        </w:rPr>
        <w:t xml:space="preserve">.Запоріжжя, </w:t>
      </w:r>
      <w:r w:rsidRPr="008B2255">
        <w:rPr>
          <w:shd w:val="clear" w:color="auto" w:fill="FFFFFF"/>
          <w:lang w:val="uk-UA"/>
        </w:rPr>
        <w:t>вул.Волгоградська, буд.26</w:t>
      </w:r>
      <w:r w:rsidRPr="008B2255">
        <w:rPr>
          <w:lang w:val="uk-UA"/>
        </w:rPr>
        <w:t xml:space="preserve">, офіс № </w:t>
      </w:r>
      <w:r w:rsidRPr="008B2255">
        <w:t>1</w:t>
      </w:r>
      <w:bookmarkEnd w:id="2"/>
      <w:r w:rsidRPr="008B2255">
        <w:rPr>
          <w:lang w:val="uk-UA"/>
        </w:rPr>
        <w:t>.</w:t>
      </w:r>
    </w:p>
    <w:p w:rsidR="008F7C47" w:rsidRPr="008B2255" w:rsidRDefault="008F7C47" w:rsidP="008F7C47">
      <w:pPr>
        <w:jc w:val="both"/>
        <w:rPr>
          <w:sz w:val="24"/>
          <w:szCs w:val="24"/>
          <w:lang w:val="uk-UA"/>
        </w:rPr>
      </w:pPr>
      <w:r w:rsidRPr="008B2255">
        <w:rPr>
          <w:sz w:val="24"/>
          <w:szCs w:val="24"/>
        </w:rPr>
        <w:t xml:space="preserve">Реєстрація учасників буде проводитись у день та за місцем проведення зборів з </w:t>
      </w:r>
      <w:r w:rsidRPr="008B2255">
        <w:rPr>
          <w:sz w:val="24"/>
          <w:szCs w:val="24"/>
          <w:lang w:val="uk-UA"/>
        </w:rPr>
        <w:t>09:</w:t>
      </w:r>
      <w:r w:rsidRPr="008B2255">
        <w:rPr>
          <w:sz w:val="24"/>
          <w:szCs w:val="24"/>
        </w:rPr>
        <w:t xml:space="preserve">00 до </w:t>
      </w:r>
      <w:r w:rsidRPr="008B2255">
        <w:rPr>
          <w:sz w:val="24"/>
          <w:szCs w:val="24"/>
          <w:lang w:val="uk-UA"/>
        </w:rPr>
        <w:t>09:</w:t>
      </w:r>
      <w:r w:rsidRPr="008B2255">
        <w:rPr>
          <w:sz w:val="24"/>
          <w:szCs w:val="24"/>
        </w:rPr>
        <w:t>45 год.</w:t>
      </w:r>
    </w:p>
    <w:p w:rsidR="008F7C47" w:rsidRPr="008B2255" w:rsidRDefault="008F7C47" w:rsidP="008F7C47">
      <w:pPr>
        <w:jc w:val="both"/>
        <w:rPr>
          <w:sz w:val="24"/>
          <w:szCs w:val="24"/>
          <w:lang w:val="uk-UA"/>
        </w:rPr>
      </w:pPr>
      <w:r w:rsidRPr="008B2255">
        <w:rPr>
          <w:sz w:val="24"/>
          <w:szCs w:val="24"/>
          <w:lang w:val="uk-UA"/>
        </w:rPr>
        <w:t>Д</w:t>
      </w:r>
      <w:r w:rsidRPr="008B2255">
        <w:rPr>
          <w:sz w:val="24"/>
          <w:szCs w:val="24"/>
        </w:rPr>
        <w:t xml:space="preserve">ата  складення  переліку  акціонерів,  які мають право на участь у </w:t>
      </w:r>
      <w:r w:rsidRPr="008B2255">
        <w:rPr>
          <w:sz w:val="24"/>
          <w:szCs w:val="24"/>
          <w:lang w:val="uk-UA"/>
        </w:rPr>
        <w:t xml:space="preserve">позачергових </w:t>
      </w:r>
      <w:r w:rsidRPr="008B2255">
        <w:rPr>
          <w:sz w:val="24"/>
          <w:szCs w:val="24"/>
        </w:rPr>
        <w:t>загальних зборах</w:t>
      </w:r>
      <w:r w:rsidRPr="008B2255">
        <w:rPr>
          <w:sz w:val="24"/>
          <w:szCs w:val="24"/>
          <w:lang w:val="uk-UA"/>
        </w:rPr>
        <w:t xml:space="preserve"> акціонерів ПРАТ «ВКВ» – 02 грудня 2020 року.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8F7C47" w:rsidRPr="008B2255" w:rsidRDefault="008F7C47" w:rsidP="008F7C47">
      <w:pPr>
        <w:keepNext/>
        <w:ind w:firstLine="567"/>
        <w:jc w:val="center"/>
        <w:outlineLvl w:val="0"/>
        <w:rPr>
          <w:sz w:val="24"/>
          <w:szCs w:val="24"/>
          <w:lang w:val="uk-UA"/>
        </w:rPr>
      </w:pPr>
      <w:r w:rsidRPr="008B2255">
        <w:rPr>
          <w:b/>
          <w:caps/>
          <w:sz w:val="24"/>
          <w:szCs w:val="24"/>
          <w:lang w:val="uk-UA"/>
        </w:rPr>
        <w:t>ПРОЄКТ ПорядкУ деннОГО</w:t>
      </w:r>
    </w:p>
    <w:p w:rsidR="008F7C47" w:rsidRPr="008B2255" w:rsidRDefault="008F7C47" w:rsidP="008F7C47">
      <w:pPr>
        <w:keepNext/>
        <w:ind w:firstLine="567"/>
        <w:jc w:val="center"/>
        <w:outlineLvl w:val="0"/>
        <w:rPr>
          <w:sz w:val="24"/>
          <w:szCs w:val="24"/>
          <w:lang w:val="uk-UA"/>
        </w:rPr>
      </w:pPr>
      <w:r w:rsidRPr="008B2255">
        <w:rPr>
          <w:sz w:val="24"/>
          <w:szCs w:val="24"/>
          <w:lang w:val="uk-UA"/>
        </w:rPr>
        <w:t>позачергових загальних зборів акціонерів ПРАТ «ВКВ»:</w:t>
      </w:r>
    </w:p>
    <w:p w:rsidR="008F7C47" w:rsidRPr="008B2255" w:rsidRDefault="008F7C47" w:rsidP="008F7C47">
      <w:pPr>
        <w:ind w:firstLine="851"/>
        <w:rPr>
          <w:b/>
          <w:i/>
          <w:sz w:val="24"/>
          <w:szCs w:val="24"/>
          <w:lang w:val="uk-UA"/>
        </w:rPr>
      </w:pPr>
      <w:r w:rsidRPr="008B2255">
        <w:rPr>
          <w:b/>
          <w:i/>
          <w:sz w:val="24"/>
          <w:szCs w:val="24"/>
          <w:lang w:val="uk-UA"/>
        </w:rPr>
        <w:t>1. Про обрання Секретаря та лічильної комісії та затвердження регламенту проведення позачергових загальних зборів акціонерів ПРАТ «ВКВ» .</w:t>
      </w:r>
    </w:p>
    <w:p w:rsidR="008F7C47" w:rsidRPr="008B2255" w:rsidRDefault="008F7C47" w:rsidP="008F7C47">
      <w:pPr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Проєкт рішення:</w:t>
      </w:r>
    </w:p>
    <w:p w:rsidR="008F7C47" w:rsidRPr="008B2255" w:rsidRDefault="008F7C47" w:rsidP="008F7C47">
      <w:pPr>
        <w:tabs>
          <w:tab w:val="num" w:pos="720"/>
        </w:tabs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«1. Обрати Секретарем позачергових загальних зборів Васіна С.В.</w:t>
      </w:r>
    </w:p>
    <w:p w:rsidR="008F7C47" w:rsidRPr="008B2255" w:rsidRDefault="008F7C47" w:rsidP="008F7C47">
      <w:pPr>
        <w:pStyle w:val="a8"/>
        <w:ind w:firstLine="851"/>
        <w:jc w:val="both"/>
        <w:rPr>
          <w:rFonts w:ascii="Times New Roman" w:hAnsi="Times New Roman"/>
          <w:sz w:val="24"/>
          <w:szCs w:val="24"/>
        </w:rPr>
      </w:pPr>
      <w:r w:rsidRPr="008B2255">
        <w:rPr>
          <w:rFonts w:ascii="Times New Roman" w:hAnsi="Times New Roman"/>
          <w:i/>
          <w:sz w:val="24"/>
          <w:szCs w:val="24"/>
          <w:lang w:val="uk-UA"/>
        </w:rPr>
        <w:t>2. Оскільки ПРАТ «ВКВ» не має змоги обрати лічильну комісію (у зв`язку з недостатньою кількістю співпрацівників та акціонерів), покласти обов`язки з підрахунку голосів на Варущика А.М.</w:t>
      </w:r>
    </w:p>
    <w:p w:rsidR="008F7C47" w:rsidRPr="008B2255" w:rsidRDefault="008F7C47" w:rsidP="008F7C47">
      <w:pPr>
        <w:tabs>
          <w:tab w:val="num" w:pos="720"/>
        </w:tabs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 xml:space="preserve">3. Затвердити наступний регламент: </w:t>
      </w:r>
    </w:p>
    <w:p w:rsidR="008F7C47" w:rsidRPr="008B2255" w:rsidRDefault="008F7C47" w:rsidP="008F7C47">
      <w:pPr>
        <w:tabs>
          <w:tab w:val="num" w:pos="720"/>
        </w:tabs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виступи з усіх питань порядку денного – до 15 хвилин,</w:t>
      </w:r>
    </w:p>
    <w:p w:rsidR="008F7C47" w:rsidRPr="008B2255" w:rsidRDefault="008F7C47" w:rsidP="008F7C47">
      <w:pPr>
        <w:tabs>
          <w:tab w:val="num" w:pos="720"/>
        </w:tabs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виступи з обговорення доповідей – до 5 хвилин,</w:t>
      </w:r>
    </w:p>
    <w:p w:rsidR="008F7C47" w:rsidRPr="008B2255" w:rsidRDefault="008F7C47" w:rsidP="008F7C47">
      <w:pPr>
        <w:tabs>
          <w:tab w:val="num" w:pos="720"/>
        </w:tabs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 xml:space="preserve">відповіді на запитання – до 5 хвилин.» 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lang w:val="uk-UA"/>
        </w:rPr>
      </w:pPr>
      <w:r w:rsidRPr="008B2255">
        <w:rPr>
          <w:b/>
          <w:i/>
          <w:lang w:val="uk-UA"/>
        </w:rPr>
        <w:t xml:space="preserve">2. </w:t>
      </w:r>
      <w:bookmarkStart w:id="3" w:name="OLE_LINK31"/>
      <w:bookmarkStart w:id="4" w:name="OLE_LINK32"/>
      <w:r w:rsidRPr="008B2255">
        <w:rPr>
          <w:b/>
          <w:i/>
          <w:lang w:val="uk-UA"/>
        </w:rPr>
        <w:t>Про з</w:t>
      </w:r>
      <w:r w:rsidRPr="008B2255">
        <w:rPr>
          <w:b/>
          <w:i/>
        </w:rPr>
        <w:t>атвердження порядку та способу засвідчення бюлетен</w:t>
      </w:r>
      <w:r w:rsidRPr="008B2255">
        <w:rPr>
          <w:b/>
          <w:i/>
          <w:lang w:val="uk-UA"/>
        </w:rPr>
        <w:t>ів</w:t>
      </w:r>
      <w:r w:rsidRPr="008B2255">
        <w:rPr>
          <w:b/>
          <w:i/>
        </w:rPr>
        <w:t xml:space="preserve"> для голосування на </w:t>
      </w:r>
      <w:r w:rsidRPr="008B2255">
        <w:rPr>
          <w:b/>
          <w:i/>
          <w:lang w:val="uk-UA"/>
        </w:rPr>
        <w:t xml:space="preserve">позачергових </w:t>
      </w:r>
      <w:r w:rsidRPr="008B2255">
        <w:rPr>
          <w:b/>
          <w:i/>
        </w:rPr>
        <w:t xml:space="preserve">загальних зборах </w:t>
      </w:r>
      <w:r w:rsidRPr="008B2255">
        <w:rPr>
          <w:b/>
          <w:i/>
          <w:lang w:val="uk-UA"/>
        </w:rPr>
        <w:t>акціонерів.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bCs/>
          <w:i/>
          <w:color w:val="000000"/>
          <w:lang w:val="uk-UA"/>
        </w:rPr>
      </w:pPr>
      <w:r w:rsidRPr="008B2255">
        <w:rPr>
          <w:bCs/>
          <w:i/>
          <w:color w:val="000000"/>
          <w:lang w:val="uk-UA"/>
        </w:rPr>
        <w:t xml:space="preserve">Проєкт рішення: 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rStyle w:val="FontStyle"/>
          <w:i/>
          <w:spacing w:val="-2"/>
          <w:sz w:val="24"/>
          <w:szCs w:val="24"/>
          <w:lang w:val="uk-UA"/>
        </w:rPr>
      </w:pPr>
      <w:r w:rsidRPr="008B2255">
        <w:rPr>
          <w:rStyle w:val="FontStyle"/>
          <w:i/>
          <w:spacing w:val="-2"/>
          <w:sz w:val="24"/>
          <w:szCs w:val="24"/>
          <w:lang w:val="uk-UA"/>
        </w:rPr>
        <w:t xml:space="preserve">«Затвердити наступний порядок та спосіб засвідчення  бюлетенів для голосування: бюлетені для голосування засвідчуються печаткою </w:t>
      </w:r>
      <w:r w:rsidRPr="008B2255">
        <w:rPr>
          <w:rStyle w:val="FontStyle"/>
          <w:i/>
          <w:spacing w:val="-2"/>
          <w:sz w:val="24"/>
          <w:szCs w:val="24"/>
        </w:rPr>
        <w:t>Товариства; якщо бюлетень для голосування складається з кількох аркушів, він повинен бути пронумерованим, прошнурованим та  засвідченим печаткою Товариства.</w:t>
      </w:r>
      <w:r w:rsidRPr="008B2255">
        <w:rPr>
          <w:rStyle w:val="FontStyle"/>
          <w:i/>
          <w:spacing w:val="-2"/>
          <w:sz w:val="24"/>
          <w:szCs w:val="24"/>
          <w:lang w:val="uk-UA"/>
        </w:rPr>
        <w:t>»</w:t>
      </w:r>
      <w:bookmarkEnd w:id="3"/>
      <w:bookmarkEnd w:id="4"/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i/>
          <w:lang w:val="uk-UA"/>
        </w:rPr>
      </w:pPr>
    </w:p>
    <w:p w:rsidR="008F7C47" w:rsidRPr="008B2255" w:rsidRDefault="008F7C47" w:rsidP="008F7C47">
      <w:pPr>
        <w:ind w:firstLine="851"/>
        <w:rPr>
          <w:b/>
          <w:i/>
          <w:sz w:val="24"/>
          <w:szCs w:val="24"/>
          <w:lang w:val="uk-UA"/>
        </w:rPr>
      </w:pPr>
      <w:r w:rsidRPr="008B2255">
        <w:rPr>
          <w:b/>
          <w:i/>
          <w:sz w:val="24"/>
          <w:szCs w:val="24"/>
          <w:lang w:val="uk-UA"/>
        </w:rPr>
        <w:t>3. Про внесення змін до Статуту.</w:t>
      </w:r>
    </w:p>
    <w:p w:rsidR="008F7C47" w:rsidRPr="008B2255" w:rsidRDefault="008F7C47" w:rsidP="008F7C47">
      <w:pPr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Проєкт рішення:</w:t>
      </w:r>
    </w:p>
    <w:p w:rsidR="008F7C47" w:rsidRPr="008B2255" w:rsidRDefault="008F7C47" w:rsidP="008F7C47">
      <w:pPr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</w:rPr>
        <w:t xml:space="preserve"> «1. Внести зміни до Статуту шляхом викладення в новій редакції.</w:t>
      </w:r>
    </w:p>
    <w:p w:rsidR="008F7C47" w:rsidRPr="008B2255" w:rsidRDefault="008F7C47" w:rsidP="008F7C47">
      <w:pPr>
        <w:ind w:firstLine="851"/>
        <w:rPr>
          <w:i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2. Затвердити Статут  в новій редакції.</w:t>
      </w:r>
    </w:p>
    <w:p w:rsidR="008F7C47" w:rsidRPr="008B2255" w:rsidRDefault="008F7C47" w:rsidP="008F7C47">
      <w:pPr>
        <w:ind w:firstLine="851"/>
        <w:jc w:val="both"/>
        <w:rPr>
          <w:bCs/>
          <w:i/>
          <w:iCs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3. Доручити Голові та Секретареві зборів підписати Статут в новій редакції.</w:t>
      </w:r>
    </w:p>
    <w:p w:rsidR="008F7C47" w:rsidRPr="008B2255" w:rsidRDefault="008F7C47" w:rsidP="008F7C47">
      <w:pPr>
        <w:ind w:firstLine="851"/>
        <w:jc w:val="both"/>
        <w:rPr>
          <w:bCs/>
          <w:i/>
          <w:iCs/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>4. Надати повноваження Генеральному директору ПРАТ «ВКВ» Карпенко О.М. на реєстрацію Статуту в новій редакції в органах державної реєстрації.»</w:t>
      </w:r>
    </w:p>
    <w:p w:rsidR="008F7C47" w:rsidRPr="008B2255" w:rsidRDefault="008F7C47" w:rsidP="008F7C47">
      <w:pPr>
        <w:spacing w:line="276" w:lineRule="auto"/>
        <w:ind w:left="284"/>
        <w:jc w:val="both"/>
        <w:rPr>
          <w:i/>
          <w:sz w:val="24"/>
          <w:szCs w:val="24"/>
          <w:lang w:val="uk-UA"/>
        </w:rPr>
      </w:pPr>
    </w:p>
    <w:p w:rsidR="008F7C47" w:rsidRPr="008B2255" w:rsidRDefault="008F7C47" w:rsidP="008F7C47">
      <w:pPr>
        <w:ind w:left="284"/>
        <w:jc w:val="both"/>
        <w:rPr>
          <w:sz w:val="24"/>
          <w:szCs w:val="24"/>
          <w:lang w:val="uk-UA"/>
        </w:rPr>
      </w:pPr>
      <w:r w:rsidRPr="008B2255">
        <w:rPr>
          <w:i/>
          <w:sz w:val="24"/>
          <w:szCs w:val="24"/>
          <w:lang w:val="uk-UA"/>
        </w:rPr>
        <w:t xml:space="preserve"> </w:t>
      </w:r>
      <w:r w:rsidRPr="008B2255">
        <w:rPr>
          <w:sz w:val="24"/>
          <w:szCs w:val="24"/>
          <w:lang w:val="uk-UA"/>
        </w:rPr>
        <w:t xml:space="preserve">Інформація про загальну кількість акцій та голосуючих акцій станом на дату складання переліку осіб, яким надсилається повідомлення про проведення позачергових загальних зборів акціонерів ПРАТ «ВКВ», а саме на  02 листопада 2020 року: загальна кількість акцій – </w:t>
      </w:r>
      <w:r w:rsidRPr="008B2255">
        <w:rPr>
          <w:rStyle w:val="FontStyle"/>
          <w:b/>
          <w:sz w:val="24"/>
          <w:szCs w:val="24"/>
          <w:lang w:val="uk-UA"/>
        </w:rPr>
        <w:t>10 680</w:t>
      </w:r>
      <w:r w:rsidRPr="008B2255">
        <w:rPr>
          <w:sz w:val="24"/>
          <w:szCs w:val="24"/>
          <w:lang w:val="uk-UA"/>
        </w:rPr>
        <w:t xml:space="preserve"> штук; кількість голосуючих акцій –</w:t>
      </w:r>
      <w:bookmarkStart w:id="5" w:name="_GoBack"/>
      <w:bookmarkEnd w:id="5"/>
      <w:r w:rsidRPr="008B2255">
        <w:rPr>
          <w:sz w:val="24"/>
          <w:szCs w:val="24"/>
          <w:lang w:val="uk-UA"/>
        </w:rPr>
        <w:t xml:space="preserve"> </w:t>
      </w:r>
      <w:r w:rsidRPr="008B2255">
        <w:rPr>
          <w:rStyle w:val="FontStyle"/>
          <w:b/>
          <w:sz w:val="24"/>
          <w:szCs w:val="24"/>
          <w:lang w:val="uk-UA"/>
        </w:rPr>
        <w:t>10 680</w:t>
      </w:r>
      <w:r w:rsidRPr="008B2255">
        <w:rPr>
          <w:sz w:val="24"/>
          <w:szCs w:val="24"/>
          <w:lang w:val="uk-UA"/>
        </w:rPr>
        <w:t xml:space="preserve"> штук.</w:t>
      </w:r>
    </w:p>
    <w:p w:rsidR="008F7C47" w:rsidRPr="008B2255" w:rsidRDefault="008F7C47" w:rsidP="00006828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8B2255">
        <w:rPr>
          <w:lang w:val="uk-UA"/>
        </w:rPr>
        <w:t>П</w:t>
      </w:r>
      <w:r w:rsidRPr="008B2255">
        <w:t>ерелік документів,</w:t>
      </w:r>
      <w:r w:rsidRPr="008B2255">
        <w:rPr>
          <w:lang w:val="uk-UA"/>
        </w:rPr>
        <w:t xml:space="preserve"> </w:t>
      </w:r>
      <w:r w:rsidRPr="008B2255">
        <w:t>що має надати акціонер (представник акціонера) для його участі у загальних зборах</w:t>
      </w:r>
      <w:r w:rsidRPr="008B2255">
        <w:rPr>
          <w:lang w:val="uk-UA"/>
        </w:rPr>
        <w:t>:</w:t>
      </w:r>
    </w:p>
    <w:p w:rsidR="008F7C47" w:rsidRPr="008B2255" w:rsidRDefault="008F7C47" w:rsidP="008F7C47">
      <w:pPr>
        <w:pStyle w:val="a9"/>
        <w:spacing w:before="0" w:beforeAutospacing="0" w:after="0" w:afterAutospacing="0"/>
        <w:jc w:val="both"/>
        <w:rPr>
          <w:lang w:val="uk-UA"/>
        </w:rPr>
      </w:pPr>
      <w:r w:rsidRPr="008B2255">
        <w:rPr>
          <w:lang w:val="uk-UA"/>
        </w:rPr>
        <w:lastRenderedPageBreak/>
        <w:t>Для фізичних осіб: паспорт.</w:t>
      </w:r>
    </w:p>
    <w:p w:rsidR="008F7C47" w:rsidRPr="008B2255" w:rsidRDefault="008F7C47" w:rsidP="008F7C47">
      <w:pPr>
        <w:pStyle w:val="a9"/>
        <w:spacing w:before="0" w:beforeAutospacing="0" w:after="0" w:afterAutospacing="0"/>
        <w:jc w:val="both"/>
        <w:rPr>
          <w:lang w:val="uk-UA"/>
        </w:rPr>
      </w:pPr>
      <w:r w:rsidRPr="008B2255">
        <w:rPr>
          <w:lang w:val="uk-UA"/>
        </w:rPr>
        <w:t xml:space="preserve">Для представників акціонерів – фізичних осіб: </w:t>
      </w:r>
    </w:p>
    <w:p w:rsidR="008F7C47" w:rsidRPr="008B2255" w:rsidRDefault="008F7C47" w:rsidP="008F7C47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8B2255">
        <w:rPr>
          <w:lang w:val="uk-UA"/>
        </w:rPr>
        <w:t>д</w:t>
      </w:r>
      <w:r w:rsidRPr="008B2255">
        <w:t>овіреність на право участі та голосування на загальних зборах</w:t>
      </w:r>
      <w:r w:rsidRPr="008B2255">
        <w:rPr>
          <w:lang w:val="uk-UA"/>
        </w:rPr>
        <w:t>, посвідчена згідно діючого законодавства України;</w:t>
      </w:r>
    </w:p>
    <w:p w:rsidR="008F7C47" w:rsidRPr="008B2255" w:rsidRDefault="008F7C47" w:rsidP="008F7C47">
      <w:pPr>
        <w:pStyle w:val="a9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8B2255">
        <w:rPr>
          <w:lang w:val="uk-UA"/>
        </w:rPr>
        <w:t>паспорт представника.</w:t>
      </w:r>
    </w:p>
    <w:p w:rsidR="008F7C47" w:rsidRPr="008B2255" w:rsidRDefault="008F7C47" w:rsidP="008F7C47">
      <w:pPr>
        <w:keepNext/>
        <w:ind w:left="360"/>
        <w:jc w:val="both"/>
        <w:outlineLvl w:val="0"/>
        <w:rPr>
          <w:b/>
          <w:sz w:val="24"/>
          <w:szCs w:val="24"/>
        </w:rPr>
      </w:pPr>
      <w:r w:rsidRPr="008B2255">
        <w:rPr>
          <w:sz w:val="24"/>
          <w:szCs w:val="24"/>
          <w:lang w:val="uk-UA"/>
        </w:rPr>
        <w:t>А</w:t>
      </w:r>
      <w:r w:rsidRPr="008B2255">
        <w:rPr>
          <w:sz w:val="24"/>
          <w:szCs w:val="24"/>
        </w:rPr>
        <w:t>дрес</w:t>
      </w:r>
      <w:r w:rsidRPr="008B2255">
        <w:rPr>
          <w:sz w:val="24"/>
          <w:szCs w:val="24"/>
          <w:lang w:val="uk-UA"/>
        </w:rPr>
        <w:t>а</w:t>
      </w:r>
      <w:r w:rsidRPr="008B2255">
        <w:rPr>
          <w:sz w:val="24"/>
          <w:szCs w:val="24"/>
        </w:rPr>
        <w:t xml:space="preserve"> власного веб-сайту</w:t>
      </w:r>
      <w:r w:rsidRPr="008B2255">
        <w:rPr>
          <w:b/>
          <w:sz w:val="24"/>
          <w:szCs w:val="24"/>
          <w:lang w:val="uk-UA"/>
        </w:rPr>
        <w:t xml:space="preserve"> </w:t>
      </w:r>
      <w:r w:rsidRPr="008B2255">
        <w:rPr>
          <w:b/>
          <w:sz w:val="24"/>
          <w:szCs w:val="24"/>
          <w:shd w:val="clear" w:color="auto" w:fill="FFFFFF"/>
        </w:rPr>
        <w:t>www.vkv.prat.ua</w:t>
      </w:r>
      <w:r w:rsidRPr="008B2255">
        <w:rPr>
          <w:sz w:val="24"/>
          <w:szCs w:val="24"/>
        </w:rPr>
        <w:t>.</w:t>
      </w:r>
    </w:p>
    <w:p w:rsidR="008F7C47" w:rsidRPr="008B2255" w:rsidRDefault="008F7C47" w:rsidP="008F7C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8B2255">
        <w:rPr>
          <w:rStyle w:val="FontStyle"/>
          <w:sz w:val="24"/>
          <w:szCs w:val="24"/>
        </w:rPr>
        <w:t xml:space="preserve">Від дати надіслання повідомлення про проведення загальних зборів до дати проведення загальних зборів  акціонери Товариства чи їх представники можуть ознайомитись з документами стосовно порядку денного у робочі дні з 09.00 до 17.00 год. за адресою: </w:t>
      </w:r>
      <w:r w:rsidRPr="008B2255">
        <w:rPr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69035, М"/>
        </w:smartTagPr>
        <w:r w:rsidRPr="008B2255">
          <w:t>690</w:t>
        </w:r>
        <w:r w:rsidRPr="008B2255">
          <w:rPr>
            <w:lang w:val="uk-UA"/>
          </w:rPr>
          <w:t>35</w:t>
        </w:r>
        <w:r w:rsidRPr="008B2255">
          <w:t>, м</w:t>
        </w:r>
      </w:smartTag>
      <w:r w:rsidRPr="008B2255">
        <w:rPr>
          <w:lang w:val="uk-UA"/>
        </w:rPr>
        <w:t>.</w:t>
      </w:r>
      <w:r w:rsidRPr="008B2255">
        <w:t xml:space="preserve">Запоріжжя, </w:t>
      </w:r>
      <w:r w:rsidRPr="008B2255">
        <w:rPr>
          <w:shd w:val="clear" w:color="auto" w:fill="FFFFFF"/>
        </w:rPr>
        <w:t>вул.</w:t>
      </w:r>
      <w:r w:rsidRPr="008B2255">
        <w:rPr>
          <w:shd w:val="clear" w:color="auto" w:fill="FFFFFF"/>
          <w:lang w:val="uk-UA"/>
        </w:rPr>
        <w:t xml:space="preserve"> </w:t>
      </w:r>
      <w:r w:rsidRPr="008B2255">
        <w:rPr>
          <w:shd w:val="clear" w:color="auto" w:fill="FFFFFF"/>
        </w:rPr>
        <w:t>Волгоградська, буд.26</w:t>
      </w:r>
      <w:r w:rsidRPr="008B2255">
        <w:t>, офіс №</w:t>
      </w:r>
      <w:r w:rsidRPr="008B2255">
        <w:rPr>
          <w:lang w:val="uk-UA"/>
        </w:rPr>
        <w:t xml:space="preserve"> 1</w:t>
      </w:r>
      <w:r w:rsidRPr="008B2255">
        <w:rPr>
          <w:rStyle w:val="FontStyle"/>
          <w:sz w:val="24"/>
          <w:szCs w:val="24"/>
        </w:rPr>
        <w:t xml:space="preserve">, і в день проведення загальних зборів – також у місці їх проведення. Посадова особа, відповідальна за порядок ознайомлення акціонерів з матеріалами — </w:t>
      </w:r>
      <w:r w:rsidRPr="008B2255">
        <w:rPr>
          <w:lang w:val="uk-UA"/>
        </w:rPr>
        <w:t xml:space="preserve">Генеральний </w:t>
      </w:r>
      <w:r w:rsidRPr="008B2255">
        <w:t xml:space="preserve">директор </w:t>
      </w:r>
      <w:r w:rsidRPr="008B2255">
        <w:rPr>
          <w:shd w:val="clear" w:color="auto" w:fill="FFFFFF"/>
        </w:rPr>
        <w:t>Карпенко Ольга Михайлiвна</w:t>
      </w:r>
      <w:r w:rsidRPr="008B2255">
        <w:t xml:space="preserve">. </w:t>
      </w:r>
      <w:r w:rsidRPr="008B2255">
        <w:rPr>
          <w:lang w:val="uk-UA" w:eastAsia="en-US"/>
        </w:rPr>
        <w:t>ПРАТ «ВКВ»</w:t>
      </w:r>
      <w:r w:rsidRPr="008B2255">
        <w:rPr>
          <w:lang w:eastAsia="en-US"/>
        </w:rPr>
        <w:t xml:space="preserve"> до початку загальних зборів надає письмові відповіді на письмові запитання акціонерів щодо питань, включених до порядку денного загальних зборів: відповідь надається на підставі письмового запиту акціонера або його представника протягом 2 (двох) робочих днів з дати отримання письмового запиту.</w:t>
      </w:r>
    </w:p>
    <w:p w:rsidR="008F7C47" w:rsidRPr="008B2255" w:rsidRDefault="008F7C47" w:rsidP="008F7C47">
      <w:pPr>
        <w:ind w:firstLine="851"/>
        <w:jc w:val="both"/>
        <w:rPr>
          <w:sz w:val="24"/>
          <w:szCs w:val="24"/>
          <w:lang w:eastAsia="en-US"/>
        </w:rPr>
      </w:pPr>
      <w:r w:rsidRPr="008B2255">
        <w:rPr>
          <w:sz w:val="24"/>
          <w:szCs w:val="24"/>
          <w:lang w:eastAsia="en-US"/>
        </w:rPr>
        <w:t>Кожний акціонер має право внести пропозиції щодо питань, включених до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 xml:space="preserve">кту порядку денного загальних зборів </w:t>
      </w:r>
      <w:r w:rsidRPr="008B2255">
        <w:rPr>
          <w:sz w:val="24"/>
          <w:szCs w:val="24"/>
          <w:lang w:val="uk-UA" w:eastAsia="en-US"/>
        </w:rPr>
        <w:t>ПРАТ «ВКВ»</w:t>
      </w:r>
      <w:r w:rsidRPr="008B2255">
        <w:rPr>
          <w:sz w:val="24"/>
          <w:szCs w:val="24"/>
          <w:lang w:eastAsia="en-US"/>
        </w:rPr>
        <w:t xml:space="preserve"> в порядку, передбаченому статтею 38 Закону України «Про акціонерні товариства». Пропозиції вносяться не пізніше ніж за 20 днів до дати проведення загальних зборів , а щодо кандидатів до складу органів товариства - не пізніше ніж за сім днів до дати проведення загальних зборів. Пропозиції щодо включення нових питань до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>кту порядку денного повинні містити відповідні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>кти рішень з цих питань. Пропозиція до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 xml:space="preserve">кту порядку денного загальних зборів </w:t>
      </w:r>
      <w:r w:rsidRPr="008B2255">
        <w:rPr>
          <w:sz w:val="24"/>
          <w:szCs w:val="24"/>
          <w:lang w:val="uk-UA" w:eastAsia="en-US"/>
        </w:rPr>
        <w:t>ПРАТ «ВКВ»</w:t>
      </w:r>
      <w:r w:rsidRPr="008B2255">
        <w:rPr>
          <w:sz w:val="24"/>
          <w:szCs w:val="24"/>
          <w:lang w:eastAsia="en-US"/>
        </w:rPr>
        <w:t xml:space="preserve"> подається в письмовій формі із зазначенням прізвища (найменування) акціонера, який її вносить, кількості, типу та/або класу належних йому акцій, змісту пропозиції до питання та/або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>кту рішення. Пропозиції акціонерів (акціонера), які сукупно є власниками 5 або більше відсотків голосуючих акцій, підлягають обов'язковому включенню до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>кту порядку денного загальних зборів. Пропозиція вважається включеною до про</w:t>
      </w:r>
      <w:r w:rsidRPr="008B2255">
        <w:rPr>
          <w:sz w:val="24"/>
          <w:szCs w:val="24"/>
          <w:lang w:val="uk-UA" w:eastAsia="en-US"/>
        </w:rPr>
        <w:t>є</w:t>
      </w:r>
      <w:r w:rsidRPr="008B2255">
        <w:rPr>
          <w:sz w:val="24"/>
          <w:szCs w:val="24"/>
          <w:lang w:eastAsia="en-US"/>
        </w:rPr>
        <w:t xml:space="preserve">кту порядку денного, якщо вона подана з дотриманням вимог статті 38 Закону України «Про акціонерні товариства». </w:t>
      </w:r>
    </w:p>
    <w:p w:rsidR="008F7C47" w:rsidRPr="008B2255" w:rsidRDefault="008F7C47" w:rsidP="008F7C47">
      <w:pPr>
        <w:ind w:firstLine="540"/>
        <w:jc w:val="both"/>
        <w:rPr>
          <w:sz w:val="24"/>
          <w:szCs w:val="24"/>
          <w:lang w:val="uk-UA"/>
        </w:rPr>
      </w:pPr>
    </w:p>
    <w:p w:rsidR="008F7C47" w:rsidRPr="008B2255" w:rsidRDefault="008F7C47" w:rsidP="008F7C47">
      <w:pPr>
        <w:ind w:firstLine="540"/>
        <w:jc w:val="both"/>
        <w:rPr>
          <w:sz w:val="24"/>
          <w:szCs w:val="24"/>
          <w:lang w:val="uk-UA"/>
        </w:rPr>
      </w:pPr>
      <w:r w:rsidRPr="008B2255">
        <w:rPr>
          <w:sz w:val="24"/>
          <w:szCs w:val="24"/>
          <w:lang w:val="uk-UA"/>
        </w:rPr>
        <w:t>П</w:t>
      </w:r>
      <w:r w:rsidRPr="008B2255">
        <w:rPr>
          <w:sz w:val="24"/>
          <w:szCs w:val="24"/>
        </w:rPr>
        <w:t>орядок участі та голосування на загальних зборах за довіреністю</w:t>
      </w:r>
      <w:r w:rsidRPr="008B2255">
        <w:rPr>
          <w:sz w:val="24"/>
          <w:szCs w:val="24"/>
          <w:lang w:val="uk-UA"/>
        </w:rPr>
        <w:t>:</w:t>
      </w:r>
    </w:p>
    <w:p w:rsidR="008F7C47" w:rsidRPr="008B2255" w:rsidRDefault="008F7C47" w:rsidP="008F7C47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8B2255">
        <w:rPr>
          <w:sz w:val="24"/>
          <w:szCs w:val="24"/>
          <w:lang w:val="uk-UA"/>
        </w:rPr>
        <w:t xml:space="preserve">Для участі в загальних зборах представник акціонера повинен зареєструватись. </w:t>
      </w:r>
    </w:p>
    <w:p w:rsidR="008F7C47" w:rsidRPr="008B2255" w:rsidRDefault="008F7C47" w:rsidP="008F7C47">
      <w:pPr>
        <w:pStyle w:val="a9"/>
        <w:numPr>
          <w:ilvl w:val="0"/>
          <w:numId w:val="2"/>
        </w:numPr>
        <w:jc w:val="both"/>
        <w:rPr>
          <w:lang w:val="uk-UA"/>
        </w:rPr>
      </w:pPr>
      <w:r w:rsidRPr="008B2255">
        <w:rPr>
          <w:lang w:val="uk-UA"/>
        </w:rPr>
        <w:t>Реєстрація відбувається в час та в місці, які зазначені в повідомленні про проведення загальних зборів.</w:t>
      </w:r>
    </w:p>
    <w:p w:rsidR="008F7C47" w:rsidRPr="008B2255" w:rsidRDefault="008F7C47" w:rsidP="008F7C47">
      <w:pPr>
        <w:pStyle w:val="a9"/>
        <w:numPr>
          <w:ilvl w:val="0"/>
          <w:numId w:val="2"/>
        </w:numPr>
        <w:jc w:val="both"/>
        <w:rPr>
          <w:lang w:val="uk-UA"/>
        </w:rPr>
      </w:pPr>
      <w:r w:rsidRPr="008B2255">
        <w:rPr>
          <w:lang w:val="uk-UA"/>
        </w:rPr>
        <w:t>Після проходження процедури реєстрації представник отримує бюлетені для голосування на загальних зборах акціонерів по кожному з питань порядку денного.</w:t>
      </w:r>
    </w:p>
    <w:p w:rsidR="008F7C47" w:rsidRPr="008B2255" w:rsidRDefault="008F7C47" w:rsidP="008F7C47">
      <w:pPr>
        <w:pStyle w:val="a9"/>
        <w:numPr>
          <w:ilvl w:val="0"/>
          <w:numId w:val="2"/>
        </w:numPr>
        <w:jc w:val="both"/>
        <w:rPr>
          <w:lang w:val="uk-UA"/>
        </w:rPr>
      </w:pPr>
      <w:r w:rsidRPr="008B2255">
        <w:rPr>
          <w:lang w:val="uk-UA"/>
        </w:rPr>
        <w:t>Представник здійснює голосування бюлетенями на власний розсуд або згідно завдань, зазначених в довіреності.</w:t>
      </w:r>
    </w:p>
    <w:p w:rsidR="008F7C47" w:rsidRPr="008B2255" w:rsidRDefault="008F7C47" w:rsidP="008F7C4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2255">
        <w:rPr>
          <w:rFonts w:ascii="Times New Roman" w:hAnsi="Times New Roman" w:cs="Times New Roman"/>
          <w:sz w:val="24"/>
          <w:szCs w:val="24"/>
        </w:rPr>
        <w:t xml:space="preserve">До закінчення  строку,  відведеного на реєстрацію учасників зборів, акціонер має право   замінити свого представника, повідомивши про це реєстраційну комісію та Директора Товариства, або взяти участь у загальних зборах особисто. </w:t>
      </w:r>
    </w:p>
    <w:p w:rsidR="008F7C47" w:rsidRPr="008B2255" w:rsidRDefault="008F7C47" w:rsidP="008F7C4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2255">
        <w:rPr>
          <w:rFonts w:ascii="Times New Roman" w:hAnsi="Times New Roman" w:cs="Times New Roman"/>
          <w:sz w:val="24"/>
          <w:szCs w:val="24"/>
        </w:rPr>
        <w:t xml:space="preserve">У разі, якщо для участі в загальних зборах з`явилося  декілька представників акціонера, реєструється той представник, довіреність якому видана пізніше. </w:t>
      </w:r>
    </w:p>
    <w:p w:rsidR="008F7C47" w:rsidRPr="008B2255" w:rsidRDefault="008F7C47" w:rsidP="008F7C47">
      <w:pPr>
        <w:keepNext/>
        <w:ind w:firstLine="567"/>
        <w:outlineLvl w:val="0"/>
        <w:rPr>
          <w:sz w:val="24"/>
          <w:szCs w:val="24"/>
          <w:lang w:val="uk-UA"/>
        </w:rPr>
      </w:pPr>
    </w:p>
    <w:p w:rsidR="008F7C47" w:rsidRPr="008B2255" w:rsidRDefault="008F7C47" w:rsidP="008F7C47">
      <w:pPr>
        <w:keepNext/>
        <w:tabs>
          <w:tab w:val="num" w:pos="720"/>
        </w:tabs>
        <w:ind w:left="360" w:firstLine="360"/>
        <w:jc w:val="both"/>
        <w:outlineLvl w:val="0"/>
        <w:rPr>
          <w:sz w:val="24"/>
          <w:szCs w:val="24"/>
          <w:lang w:val="uk-UA"/>
        </w:rPr>
      </w:pPr>
      <w:r w:rsidRPr="008B2255">
        <w:rPr>
          <w:rStyle w:val="FontStyle"/>
          <w:sz w:val="24"/>
          <w:szCs w:val="24"/>
        </w:rPr>
        <w:t xml:space="preserve">Телефон для довідок: </w:t>
      </w:r>
      <w:r w:rsidRPr="008B2255">
        <w:rPr>
          <w:sz w:val="24"/>
          <w:szCs w:val="24"/>
          <w:shd w:val="clear" w:color="auto" w:fill="FFFFFF"/>
        </w:rPr>
        <w:t>(0</w:t>
      </w:r>
      <w:r w:rsidRPr="008B2255">
        <w:rPr>
          <w:sz w:val="24"/>
          <w:szCs w:val="24"/>
          <w:shd w:val="clear" w:color="auto" w:fill="FFFFFF"/>
          <w:lang w:val="uk-UA"/>
        </w:rPr>
        <w:t>50</w:t>
      </w:r>
      <w:r w:rsidRPr="008B2255">
        <w:rPr>
          <w:sz w:val="24"/>
          <w:szCs w:val="24"/>
          <w:shd w:val="clear" w:color="auto" w:fill="FFFFFF"/>
        </w:rPr>
        <w:t>)</w:t>
      </w:r>
      <w:r w:rsidRPr="008B2255">
        <w:rPr>
          <w:sz w:val="24"/>
          <w:szCs w:val="24"/>
          <w:shd w:val="clear" w:color="auto" w:fill="FFFFFF"/>
          <w:lang w:val="uk-UA"/>
        </w:rPr>
        <w:t xml:space="preserve"> 922</w:t>
      </w:r>
      <w:r w:rsidRPr="008B2255">
        <w:rPr>
          <w:sz w:val="24"/>
          <w:szCs w:val="24"/>
          <w:shd w:val="clear" w:color="auto" w:fill="FFFFFF"/>
        </w:rPr>
        <w:t>-4</w:t>
      </w:r>
      <w:r w:rsidRPr="008B2255">
        <w:rPr>
          <w:sz w:val="24"/>
          <w:szCs w:val="24"/>
          <w:shd w:val="clear" w:color="auto" w:fill="FFFFFF"/>
          <w:lang w:val="uk-UA"/>
        </w:rPr>
        <w:t>2</w:t>
      </w:r>
      <w:r w:rsidRPr="008B2255">
        <w:rPr>
          <w:sz w:val="24"/>
          <w:szCs w:val="24"/>
          <w:shd w:val="clear" w:color="auto" w:fill="FFFFFF"/>
        </w:rPr>
        <w:t>-</w:t>
      </w:r>
      <w:r w:rsidRPr="008B2255">
        <w:rPr>
          <w:sz w:val="24"/>
          <w:szCs w:val="24"/>
          <w:shd w:val="clear" w:color="auto" w:fill="FFFFFF"/>
          <w:lang w:val="uk-UA"/>
        </w:rPr>
        <w:t>74</w:t>
      </w:r>
      <w:r w:rsidRPr="008B2255">
        <w:rPr>
          <w:rStyle w:val="FontStyle"/>
          <w:sz w:val="24"/>
          <w:szCs w:val="24"/>
        </w:rPr>
        <w:t>.</w:t>
      </w:r>
    </w:p>
    <w:p w:rsidR="008F7C47" w:rsidRDefault="008F7C47" w:rsidP="008F7C47">
      <w:pPr>
        <w:jc w:val="both"/>
        <w:rPr>
          <w:sz w:val="24"/>
          <w:szCs w:val="24"/>
          <w:lang w:val="uk-UA"/>
        </w:rPr>
      </w:pPr>
    </w:p>
    <w:p w:rsidR="004F773D" w:rsidRPr="008F7C47" w:rsidRDefault="008F7C47" w:rsidP="00006828">
      <w:pPr>
        <w:jc w:val="right"/>
        <w:rPr>
          <w:lang w:val="uk-UA"/>
        </w:rPr>
      </w:pPr>
      <w:r w:rsidRPr="002E786D">
        <w:rPr>
          <w:b/>
          <w:sz w:val="24"/>
          <w:szCs w:val="24"/>
          <w:lang w:val="uk-UA"/>
        </w:rPr>
        <w:t>Генеральний директор     Карпенко О.М.</w:t>
      </w:r>
    </w:p>
    <w:sectPr w:rsidR="004F773D" w:rsidRPr="008F7C47" w:rsidSect="00D97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958" w:footer="9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28" w:rsidRDefault="006D2A28" w:rsidP="008A07D3">
      <w:r>
        <w:separator/>
      </w:r>
    </w:p>
  </w:endnote>
  <w:endnote w:type="continuationSeparator" w:id="0">
    <w:p w:rsidR="006D2A28" w:rsidRDefault="006D2A28" w:rsidP="008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6D" w:rsidRDefault="00F22C5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786D" w:rsidRDefault="006D2A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6D" w:rsidRDefault="00F22C5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6828">
      <w:rPr>
        <w:rStyle w:val="a7"/>
        <w:noProof/>
      </w:rPr>
      <w:t>2</w:t>
    </w:r>
    <w:r>
      <w:rPr>
        <w:rStyle w:val="a7"/>
      </w:rPr>
      <w:fldChar w:fldCharType="end"/>
    </w:r>
  </w:p>
  <w:p w:rsidR="002E786D" w:rsidRDefault="00F22C53">
    <w:pPr>
      <w:pStyle w:val="a3"/>
      <w:ind w:right="36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D3" w:rsidRDefault="008A07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28" w:rsidRDefault="006D2A28" w:rsidP="008A07D3">
      <w:r>
        <w:separator/>
      </w:r>
    </w:p>
  </w:footnote>
  <w:footnote w:type="continuationSeparator" w:id="0">
    <w:p w:rsidR="006D2A28" w:rsidRDefault="006D2A28" w:rsidP="008A0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D3" w:rsidRDefault="008A07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6D" w:rsidRDefault="00F22C53">
    <w:pPr>
      <w:pStyle w:val="a5"/>
      <w:rPr>
        <w:lang w:val="ru-RU"/>
      </w:rPr>
    </w:pPr>
    <w:r>
      <w:rPr>
        <w:lang w:val="ru-RU"/>
      </w:rPr>
      <w:tab/>
      <w:t xml:space="preserve">– </w:t>
    </w:r>
    <w:r>
      <w:rPr>
        <w:rStyle w:val="a7"/>
        <w:sz w:val="21"/>
        <w:lang w:val="ru-RU"/>
      </w:rPr>
      <w:fldChar w:fldCharType="begin"/>
    </w:r>
    <w:r>
      <w:rPr>
        <w:rStyle w:val="a7"/>
        <w:sz w:val="21"/>
        <w:lang w:val="ru-RU"/>
      </w:rPr>
      <w:instrText xml:space="preserve"> PAGE </w:instrText>
    </w:r>
    <w:r>
      <w:rPr>
        <w:rStyle w:val="a7"/>
        <w:sz w:val="21"/>
        <w:lang w:val="ru-RU"/>
      </w:rPr>
      <w:fldChar w:fldCharType="separate"/>
    </w:r>
    <w:r w:rsidR="00006828">
      <w:rPr>
        <w:rStyle w:val="a7"/>
        <w:noProof/>
        <w:sz w:val="21"/>
        <w:lang w:val="ru-RU"/>
      </w:rPr>
      <w:t>2</w:t>
    </w:r>
    <w:r>
      <w:rPr>
        <w:rStyle w:val="a7"/>
        <w:sz w:val="21"/>
        <w:lang w:val="ru-RU"/>
      </w:rPr>
      <w:fldChar w:fldCharType="end"/>
    </w:r>
    <w:r>
      <w:rPr>
        <w:lang w:val="ru-RU"/>
      </w:rPr>
      <w:t xml:space="preserve"> –</w:t>
    </w:r>
    <w:r>
      <w:rPr>
        <w:lang w:val="ru-RU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D3" w:rsidRPr="008A07D3" w:rsidRDefault="008A07D3" w:rsidP="008A0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23526"/>
    <w:multiLevelType w:val="hybridMultilevel"/>
    <w:tmpl w:val="930E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66D8"/>
    <w:multiLevelType w:val="hybridMultilevel"/>
    <w:tmpl w:val="4CCEF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47"/>
    <w:rsid w:val="00006828"/>
    <w:rsid w:val="00324527"/>
    <w:rsid w:val="004F773D"/>
    <w:rsid w:val="006D2A28"/>
    <w:rsid w:val="006D4080"/>
    <w:rsid w:val="008A07D3"/>
    <w:rsid w:val="008F7C47"/>
    <w:rsid w:val="00D970F0"/>
    <w:rsid w:val="00F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7C47"/>
    <w:pPr>
      <w:keepLines/>
      <w:tabs>
        <w:tab w:val="center" w:pos="4320"/>
        <w:tab w:val="right" w:pos="8640"/>
      </w:tabs>
      <w:spacing w:before="600" w:line="240" w:lineRule="atLeast"/>
      <w:ind w:right="-240"/>
      <w:jc w:val="right"/>
    </w:pPr>
    <w:rPr>
      <w:rFonts w:ascii="Garamond" w:hAnsi="Garamond"/>
      <w:kern w:val="18"/>
      <w:lang w:val="en-US"/>
    </w:rPr>
  </w:style>
  <w:style w:type="character" w:customStyle="1" w:styleId="a4">
    <w:name w:val="Нижний колонтитул Знак"/>
    <w:basedOn w:val="a0"/>
    <w:link w:val="a3"/>
    <w:rsid w:val="008F7C47"/>
    <w:rPr>
      <w:rFonts w:ascii="Garamond" w:eastAsia="Times New Roman" w:hAnsi="Garamond" w:cs="Times New Roman"/>
      <w:kern w:val="18"/>
      <w:sz w:val="20"/>
      <w:szCs w:val="20"/>
      <w:lang w:eastAsia="ru-RU"/>
    </w:rPr>
  </w:style>
  <w:style w:type="paragraph" w:styleId="a5">
    <w:name w:val="header"/>
    <w:basedOn w:val="a"/>
    <w:link w:val="a6"/>
    <w:rsid w:val="008F7C47"/>
    <w:pPr>
      <w:keepLines/>
      <w:tabs>
        <w:tab w:val="center" w:pos="4320"/>
        <w:tab w:val="right" w:pos="8640"/>
      </w:tabs>
      <w:spacing w:after="660" w:line="240" w:lineRule="atLeast"/>
    </w:pPr>
    <w:rPr>
      <w:rFonts w:ascii="Garamond" w:hAnsi="Garamond"/>
      <w:smallCaps/>
      <w:kern w:val="18"/>
      <w:lang w:val="en-US"/>
    </w:rPr>
  </w:style>
  <w:style w:type="character" w:customStyle="1" w:styleId="a6">
    <w:name w:val="Верхний колонтитул Знак"/>
    <w:basedOn w:val="a0"/>
    <w:link w:val="a5"/>
    <w:rsid w:val="008F7C47"/>
    <w:rPr>
      <w:rFonts w:ascii="Garamond" w:eastAsia="Times New Roman" w:hAnsi="Garamond" w:cs="Times New Roman"/>
      <w:smallCaps/>
      <w:kern w:val="18"/>
      <w:sz w:val="20"/>
      <w:szCs w:val="20"/>
      <w:lang w:eastAsia="ru-RU"/>
    </w:rPr>
  </w:style>
  <w:style w:type="character" w:styleId="a7">
    <w:name w:val="page number"/>
    <w:rsid w:val="008F7C47"/>
    <w:rPr>
      <w:sz w:val="24"/>
    </w:rPr>
  </w:style>
  <w:style w:type="paragraph" w:styleId="a8">
    <w:name w:val="No Spacing"/>
    <w:uiPriority w:val="1"/>
    <w:qFormat/>
    <w:rsid w:val="008F7C4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Normal (Web)"/>
    <w:basedOn w:val="a"/>
    <w:uiPriority w:val="99"/>
    <w:rsid w:val="008F7C4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">
    <w:name w:val="Font Style"/>
    <w:rsid w:val="008F7C47"/>
    <w:rPr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F7C4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7C47"/>
    <w:pPr>
      <w:keepLines/>
      <w:tabs>
        <w:tab w:val="center" w:pos="4320"/>
        <w:tab w:val="right" w:pos="8640"/>
      </w:tabs>
      <w:spacing w:before="600" w:line="240" w:lineRule="atLeast"/>
      <w:ind w:right="-240"/>
      <w:jc w:val="right"/>
    </w:pPr>
    <w:rPr>
      <w:rFonts w:ascii="Garamond" w:hAnsi="Garamond"/>
      <w:kern w:val="18"/>
      <w:lang w:val="en-US"/>
    </w:rPr>
  </w:style>
  <w:style w:type="character" w:customStyle="1" w:styleId="a4">
    <w:name w:val="Нижний колонтитул Знак"/>
    <w:basedOn w:val="a0"/>
    <w:link w:val="a3"/>
    <w:rsid w:val="008F7C47"/>
    <w:rPr>
      <w:rFonts w:ascii="Garamond" w:eastAsia="Times New Roman" w:hAnsi="Garamond" w:cs="Times New Roman"/>
      <w:kern w:val="18"/>
      <w:sz w:val="20"/>
      <w:szCs w:val="20"/>
      <w:lang w:eastAsia="ru-RU"/>
    </w:rPr>
  </w:style>
  <w:style w:type="paragraph" w:styleId="a5">
    <w:name w:val="header"/>
    <w:basedOn w:val="a"/>
    <w:link w:val="a6"/>
    <w:rsid w:val="008F7C47"/>
    <w:pPr>
      <w:keepLines/>
      <w:tabs>
        <w:tab w:val="center" w:pos="4320"/>
        <w:tab w:val="right" w:pos="8640"/>
      </w:tabs>
      <w:spacing w:after="660" w:line="240" w:lineRule="atLeast"/>
    </w:pPr>
    <w:rPr>
      <w:rFonts w:ascii="Garamond" w:hAnsi="Garamond"/>
      <w:smallCaps/>
      <w:kern w:val="18"/>
      <w:lang w:val="en-US"/>
    </w:rPr>
  </w:style>
  <w:style w:type="character" w:customStyle="1" w:styleId="a6">
    <w:name w:val="Верхний колонтитул Знак"/>
    <w:basedOn w:val="a0"/>
    <w:link w:val="a5"/>
    <w:rsid w:val="008F7C47"/>
    <w:rPr>
      <w:rFonts w:ascii="Garamond" w:eastAsia="Times New Roman" w:hAnsi="Garamond" w:cs="Times New Roman"/>
      <w:smallCaps/>
      <w:kern w:val="18"/>
      <w:sz w:val="20"/>
      <w:szCs w:val="20"/>
      <w:lang w:eastAsia="ru-RU"/>
    </w:rPr>
  </w:style>
  <w:style w:type="character" w:styleId="a7">
    <w:name w:val="page number"/>
    <w:rsid w:val="008F7C47"/>
    <w:rPr>
      <w:sz w:val="24"/>
    </w:rPr>
  </w:style>
  <w:style w:type="paragraph" w:styleId="a8">
    <w:name w:val="No Spacing"/>
    <w:uiPriority w:val="1"/>
    <w:qFormat/>
    <w:rsid w:val="008F7C4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Normal (Web)"/>
    <w:basedOn w:val="a"/>
    <w:uiPriority w:val="99"/>
    <w:rsid w:val="008F7C4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">
    <w:name w:val="Font Style"/>
    <w:rsid w:val="008F7C47"/>
    <w:rPr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F7C4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3632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Himich</dc:creator>
  <cp:keywords/>
  <dc:description/>
  <cp:lastModifiedBy>ZhovtonogL</cp:lastModifiedBy>
  <cp:revision>5</cp:revision>
  <dcterms:created xsi:type="dcterms:W3CDTF">2020-11-02T10:08:00Z</dcterms:created>
  <dcterms:modified xsi:type="dcterms:W3CDTF">2020-11-03T09:57:00Z</dcterms:modified>
</cp:coreProperties>
</file>